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4C2E" w14:textId="752C3446" w:rsidR="00DF38AB" w:rsidRDefault="002431F7" w:rsidP="00C10756">
      <w:pPr>
        <w:pStyle w:val="bullet"/>
        <w:spacing w:before="0" w:after="0"/>
        <w:ind w:left="644"/>
        <w:jc w:val="center"/>
        <w:rPr>
          <w:b/>
          <w:sz w:val="24"/>
        </w:rPr>
      </w:pPr>
      <w:r w:rsidRPr="00C10756">
        <w:rPr>
          <w:b/>
          <w:sz w:val="24"/>
        </w:rPr>
        <w:t>FORMATUL</w:t>
      </w:r>
      <w:r w:rsidR="00AB56C6" w:rsidRPr="00C10756">
        <w:rPr>
          <w:b/>
          <w:sz w:val="24"/>
        </w:rPr>
        <w:t xml:space="preserve"> </w:t>
      </w:r>
      <w:r w:rsidR="00D16541" w:rsidRPr="00C10756">
        <w:rPr>
          <w:b/>
          <w:sz w:val="24"/>
        </w:rPr>
        <w:t xml:space="preserve">CADRU </w:t>
      </w:r>
      <w:r w:rsidR="00C10756" w:rsidRPr="00C10756">
        <w:rPr>
          <w:b/>
          <w:sz w:val="24"/>
        </w:rPr>
        <w:t>AL</w:t>
      </w:r>
      <w:r w:rsidR="00D16541" w:rsidRPr="00C10756">
        <w:rPr>
          <w:b/>
          <w:sz w:val="24"/>
        </w:rPr>
        <w:t xml:space="preserve"> </w:t>
      </w:r>
      <w:r w:rsidR="00AB56C6" w:rsidRPr="00C10756">
        <w:rPr>
          <w:b/>
          <w:sz w:val="24"/>
        </w:rPr>
        <w:t>BUGETUL</w:t>
      </w:r>
      <w:r w:rsidR="00C10756" w:rsidRPr="00C10756">
        <w:rPr>
          <w:b/>
          <w:sz w:val="24"/>
        </w:rPr>
        <w:t>UI</w:t>
      </w:r>
      <w:r w:rsidR="00AB56C6" w:rsidRPr="00C10756">
        <w:rPr>
          <w:b/>
          <w:sz w:val="24"/>
        </w:rPr>
        <w:t xml:space="preserve"> PROIECTULUI</w:t>
      </w:r>
    </w:p>
    <w:p w14:paraId="3BDE465C" w14:textId="593E04AC" w:rsidR="004E3DFD" w:rsidRDefault="004E3DFD" w:rsidP="00C10756">
      <w:pPr>
        <w:pStyle w:val="bullet"/>
        <w:spacing w:before="0" w:after="0"/>
        <w:ind w:left="644"/>
        <w:jc w:val="center"/>
        <w:rPr>
          <w:b/>
          <w:sz w:val="24"/>
        </w:rPr>
      </w:pPr>
    </w:p>
    <w:p w14:paraId="3B461EBD" w14:textId="77777777" w:rsidR="004E3DFD" w:rsidRPr="00C10756" w:rsidRDefault="004E3DFD" w:rsidP="00C10756">
      <w:pPr>
        <w:pStyle w:val="bullet"/>
        <w:spacing w:before="0" w:after="0"/>
        <w:ind w:left="644"/>
        <w:jc w:val="center"/>
        <w:rPr>
          <w:b/>
          <w:sz w:val="24"/>
        </w:rPr>
      </w:pPr>
    </w:p>
    <w:p w14:paraId="0A28EE8D" w14:textId="77777777" w:rsidR="004E3DFD"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Program: </w:t>
      </w:r>
      <w:r w:rsidR="004E3DFD" w:rsidRPr="004E3DFD">
        <w:rPr>
          <w:rFonts w:ascii="Trebuchet MS" w:hAnsi="Trebuchet MS"/>
          <w:sz w:val="24"/>
          <w:szCs w:val="24"/>
          <w:lang w:val="ro-RO"/>
        </w:rPr>
        <w:t xml:space="preserve">Programului Regional București-Ilfov </w:t>
      </w:r>
    </w:p>
    <w:p w14:paraId="74A5E782" w14:textId="100EB172"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Prioritate: </w:t>
      </w:r>
      <w:r w:rsidR="004E3DFD" w:rsidRPr="004E3DFD">
        <w:rPr>
          <w:rFonts w:ascii="Trebuchet MS" w:hAnsi="Trebuchet MS"/>
          <w:sz w:val="24"/>
          <w:szCs w:val="24"/>
          <w:lang w:val="ro-RO"/>
        </w:rPr>
        <w:t>6 - O REGIUNE CU INFRASTRUCTURĂ EDUCAȚIONALĂ MODERNĂ</w:t>
      </w:r>
    </w:p>
    <w:p w14:paraId="226322E3" w14:textId="49B4B69B" w:rsidR="004E3DFD" w:rsidRPr="004E3DFD" w:rsidRDefault="00D16541" w:rsidP="004E3DFD">
      <w:pPr>
        <w:spacing w:after="0" w:line="240" w:lineRule="auto"/>
        <w:jc w:val="both"/>
        <w:rPr>
          <w:rFonts w:ascii="Trebuchet MS" w:hAnsi="Trebuchet MS"/>
          <w:sz w:val="24"/>
          <w:szCs w:val="24"/>
          <w:lang w:val="ro-RO"/>
        </w:rPr>
      </w:pPr>
      <w:r w:rsidRPr="001451D8">
        <w:rPr>
          <w:rFonts w:ascii="Trebuchet MS" w:hAnsi="Trebuchet MS"/>
          <w:sz w:val="24"/>
          <w:szCs w:val="24"/>
          <w:lang w:val="ro-RO"/>
        </w:rPr>
        <w:t xml:space="preserve">Obiectiv de politică: </w:t>
      </w:r>
      <w:r w:rsidR="004E3DFD" w:rsidRPr="004E3DFD">
        <w:rPr>
          <w:rFonts w:ascii="Trebuchet MS" w:hAnsi="Trebuchet MS"/>
          <w:sz w:val="24"/>
          <w:szCs w:val="24"/>
          <w:lang w:val="ro-RO"/>
        </w:rPr>
        <w:t>O Europă mai socială și mai favorabilă</w:t>
      </w:r>
      <w:r w:rsidR="004E3DFD">
        <w:rPr>
          <w:rFonts w:ascii="Trebuchet MS" w:hAnsi="Trebuchet MS"/>
          <w:sz w:val="24"/>
          <w:szCs w:val="24"/>
          <w:lang w:val="ro-RO"/>
        </w:rPr>
        <w:t xml:space="preserve"> </w:t>
      </w:r>
      <w:r w:rsidR="004E3DFD" w:rsidRPr="004E3DFD">
        <w:rPr>
          <w:rFonts w:ascii="Trebuchet MS" w:hAnsi="Trebuchet MS"/>
          <w:sz w:val="24"/>
          <w:szCs w:val="24"/>
          <w:lang w:val="ro-RO"/>
        </w:rPr>
        <w:t>incluziunii, prin implementarea pilonului european</w:t>
      </w:r>
    </w:p>
    <w:p w14:paraId="1BAF5905" w14:textId="503E1191" w:rsidR="00D16541" w:rsidRPr="001451D8" w:rsidRDefault="004E3DFD" w:rsidP="004E3DFD">
      <w:pPr>
        <w:spacing w:after="0" w:line="240" w:lineRule="auto"/>
        <w:rPr>
          <w:rFonts w:ascii="Trebuchet MS" w:hAnsi="Trebuchet MS"/>
          <w:sz w:val="24"/>
          <w:szCs w:val="24"/>
          <w:lang w:val="ro-RO"/>
        </w:rPr>
      </w:pPr>
      <w:r w:rsidRPr="004E3DFD">
        <w:rPr>
          <w:rFonts w:ascii="Trebuchet MS" w:hAnsi="Trebuchet MS"/>
          <w:sz w:val="24"/>
          <w:szCs w:val="24"/>
          <w:lang w:val="ro-RO"/>
        </w:rPr>
        <w:t>al drepturilor sociale</w:t>
      </w:r>
    </w:p>
    <w:p w14:paraId="30F6D2C9" w14:textId="66E430F9"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Fond: </w:t>
      </w:r>
      <w:r w:rsidR="004E3DFD">
        <w:rPr>
          <w:rFonts w:ascii="Trebuchet MS" w:hAnsi="Trebuchet MS"/>
          <w:sz w:val="24"/>
          <w:szCs w:val="24"/>
          <w:lang w:val="ro-RO"/>
        </w:rPr>
        <w:t>FEDR</w:t>
      </w:r>
    </w:p>
    <w:p w14:paraId="080124D1" w14:textId="4518369D"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Obiectiv specific: </w:t>
      </w:r>
      <w:r w:rsidR="004E3DFD" w:rsidRPr="004E3DFD">
        <w:rPr>
          <w:rFonts w:ascii="Trebuchet MS" w:hAnsi="Trebuchet MS"/>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BAA183" w14:textId="33E33D8D" w:rsidR="004E3DFD" w:rsidRDefault="00D16541" w:rsidP="00F47530">
      <w:pPr>
        <w:spacing w:after="0" w:line="240" w:lineRule="auto"/>
        <w:jc w:val="both"/>
        <w:rPr>
          <w:rFonts w:ascii="Trebuchet MS" w:hAnsi="Trebuchet MS"/>
          <w:sz w:val="24"/>
          <w:szCs w:val="24"/>
        </w:rPr>
      </w:pPr>
      <w:r w:rsidRPr="001451D8">
        <w:rPr>
          <w:rFonts w:ascii="Trebuchet MS" w:hAnsi="Trebuchet MS"/>
          <w:sz w:val="24"/>
          <w:szCs w:val="24"/>
          <w:lang w:val="ro-RO"/>
        </w:rPr>
        <w:t xml:space="preserve">Apel de proiecte: </w:t>
      </w:r>
      <w:r w:rsidR="004E3DFD" w:rsidRPr="00E51766">
        <w:rPr>
          <w:rFonts w:ascii="Trebuchet MS" w:hAnsi="Trebuchet MS"/>
          <w:sz w:val="24"/>
          <w:szCs w:val="24"/>
        </w:rPr>
        <w:t xml:space="preserve">Crearea și modernizarea de infrastructuri educaționale pentru învățământul </w:t>
      </w:r>
      <w:r w:rsidR="007F441E">
        <w:rPr>
          <w:rFonts w:ascii="Trebuchet MS" w:hAnsi="Trebuchet MS"/>
          <w:sz w:val="24"/>
          <w:szCs w:val="24"/>
        </w:rPr>
        <w:t xml:space="preserve">timpuriu </w:t>
      </w:r>
      <w:r w:rsidR="004E3DFD" w:rsidRPr="00E51766">
        <w:rPr>
          <w:rFonts w:ascii="Trebuchet MS" w:hAnsi="Trebuchet MS"/>
          <w:sz w:val="24"/>
          <w:szCs w:val="24"/>
        </w:rPr>
        <w:t>- PR BI</w:t>
      </w:r>
      <w:r w:rsidR="00206C6C">
        <w:rPr>
          <w:rFonts w:ascii="Trebuchet MS" w:hAnsi="Trebuchet MS"/>
          <w:sz w:val="24"/>
          <w:szCs w:val="24"/>
        </w:rPr>
        <w:t xml:space="preserve"> </w:t>
      </w:r>
      <w:r w:rsidR="004E3DFD" w:rsidRPr="00E51766">
        <w:rPr>
          <w:rFonts w:ascii="Trebuchet MS" w:hAnsi="Trebuchet MS"/>
          <w:sz w:val="24"/>
          <w:szCs w:val="24"/>
        </w:rPr>
        <w:t>P</w:t>
      </w:r>
      <w:r w:rsidR="004E3DFD">
        <w:rPr>
          <w:rFonts w:ascii="Trebuchet MS" w:hAnsi="Trebuchet MS"/>
          <w:sz w:val="24"/>
          <w:szCs w:val="24"/>
        </w:rPr>
        <w:t>6/</w:t>
      </w:r>
      <w:r w:rsidR="004E3DFD" w:rsidRPr="00E51766">
        <w:rPr>
          <w:rFonts w:ascii="Trebuchet MS" w:hAnsi="Trebuchet MS"/>
          <w:sz w:val="24"/>
          <w:szCs w:val="24"/>
        </w:rPr>
        <w:t>6.</w:t>
      </w:r>
      <w:r w:rsidR="007F441E">
        <w:rPr>
          <w:rFonts w:ascii="Trebuchet MS" w:hAnsi="Trebuchet MS"/>
          <w:sz w:val="24"/>
          <w:szCs w:val="24"/>
        </w:rPr>
        <w:t>1</w:t>
      </w:r>
      <w:r w:rsidR="004E3DFD" w:rsidRPr="00E51766">
        <w:rPr>
          <w:rFonts w:ascii="Trebuchet MS" w:hAnsi="Trebuchet MS"/>
          <w:sz w:val="24"/>
          <w:szCs w:val="24"/>
        </w:rPr>
        <w:t>/1/ 202</w:t>
      </w:r>
      <w:r w:rsidR="00CC2A4B">
        <w:rPr>
          <w:rFonts w:ascii="Trebuchet MS" w:hAnsi="Trebuchet MS"/>
          <w:sz w:val="24"/>
          <w:szCs w:val="24"/>
        </w:rPr>
        <w:t>4</w:t>
      </w:r>
    </w:p>
    <w:p w14:paraId="7F069973" w14:textId="38440D2F"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Cod SMIS: </w:t>
      </w:r>
      <w:r w:rsidRPr="001451D8">
        <w:rPr>
          <w:rFonts w:ascii="Trebuchet MS" w:hAnsi="Trebuchet MS"/>
          <w:sz w:val="24"/>
          <w:szCs w:val="24"/>
          <w:highlight w:val="lightGray"/>
          <w:lang w:val="ro-RO"/>
        </w:rPr>
        <w:t>&lt;se generează de sistemul informatic&gt;</w:t>
      </w: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Pr="00EE5A2B" w:rsidRDefault="00A87904" w:rsidP="00A87904">
      <w:pPr>
        <w:pStyle w:val="bullet"/>
        <w:spacing w:before="0" w:after="0"/>
        <w:ind w:left="644"/>
        <w:jc w:val="center"/>
        <w:rPr>
          <w:color w:val="0070C0"/>
          <w:sz w:val="24"/>
        </w:rPr>
      </w:pPr>
      <w:r w:rsidRPr="00907523">
        <w:rPr>
          <w:b/>
          <w:sz w:val="24"/>
        </w:rPr>
        <w:t xml:space="preserve">BUGETULUI </w:t>
      </w:r>
      <w:r w:rsidRPr="00326E06">
        <w:rPr>
          <w:b/>
          <w:sz w:val="24"/>
        </w:rPr>
        <w:t xml:space="preserve">SINTETIC AL </w:t>
      </w:r>
      <w:r w:rsidRPr="00907523">
        <w:rPr>
          <w:b/>
          <w:sz w:val="24"/>
        </w:rPr>
        <w:t>PROIECTULUI</w:t>
      </w: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lastRenderedPageBreak/>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r w:rsidRPr="00326E06">
        <w:rPr>
          <w:i/>
          <w:sz w:val="20"/>
        </w:rPr>
        <w:t>Notă: Bugetul sintetic al proiectului se exportă din MySMIS/SMIS pe baza informațiilor detaliate privind elementele de cost / cheltuieli încărcate de solicitant în sistemul informatic</w:t>
      </w:r>
    </w:p>
    <w:sectPr w:rsidR="00A87904" w:rsidRPr="00326E06" w:rsidSect="00C10756">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2326C" w14:textId="77777777" w:rsidR="0055110F" w:rsidRDefault="0055110F" w:rsidP="00C456FD">
      <w:pPr>
        <w:spacing w:after="0" w:line="240" w:lineRule="auto"/>
      </w:pPr>
      <w:r>
        <w:separator/>
      </w:r>
    </w:p>
  </w:endnote>
  <w:endnote w:type="continuationSeparator" w:id="0">
    <w:p w14:paraId="45FEF574" w14:textId="77777777" w:rsidR="0055110F" w:rsidRDefault="0055110F"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E1" w14:textId="10CE088F" w:rsidR="00C456FD" w:rsidRDefault="004E3DFD" w:rsidP="004E3DFD">
    <w:pPr>
      <w:pStyle w:val="Footer"/>
      <w:tabs>
        <w:tab w:val="clear" w:pos="4513"/>
        <w:tab w:val="clear" w:pos="9026"/>
        <w:tab w:val="left" w:pos="3468"/>
      </w:tabs>
    </w:pPr>
    <w:r>
      <w:tab/>
    </w:r>
    <w:r>
      <w:rPr>
        <w:noProof/>
      </w:rPr>
      <w:drawing>
        <wp:inline distT="0" distB="0" distL="0" distR="0" wp14:anchorId="3614758D" wp14:editId="4B3C2340">
          <wp:extent cx="714756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756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A07E" w14:textId="77777777" w:rsidR="0055110F" w:rsidRDefault="0055110F" w:rsidP="00C456FD">
      <w:pPr>
        <w:spacing w:after="0" w:line="240" w:lineRule="auto"/>
      </w:pPr>
      <w:r>
        <w:separator/>
      </w:r>
    </w:p>
  </w:footnote>
  <w:footnote w:type="continuationSeparator" w:id="0">
    <w:p w14:paraId="18C461E8" w14:textId="77777777" w:rsidR="0055110F" w:rsidRDefault="0055110F"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8D10" w14:textId="47CC6550" w:rsidR="004E3DFD" w:rsidRDefault="004E3DFD" w:rsidP="004E3DFD">
    <w:pPr>
      <w:pStyle w:val="Header"/>
      <w:tabs>
        <w:tab w:val="clear" w:pos="4513"/>
        <w:tab w:val="clear" w:pos="9026"/>
        <w:tab w:val="left" w:pos="5856"/>
      </w:tabs>
      <w:jc w:val="center"/>
    </w:pPr>
    <w:r w:rsidRPr="00A71B29">
      <w:rPr>
        <w:b/>
        <w:bCs/>
        <w:noProof/>
        <w:lang w:val="en-US"/>
      </w:rPr>
      <w:drawing>
        <wp:inline distT="0" distB="0" distL="0" distR="0" wp14:anchorId="4EE366D8" wp14:editId="04ED3F45">
          <wp:extent cx="6233160"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07579ACA" w14:textId="77777777" w:rsidR="004E3DFD" w:rsidRDefault="004E3DFD" w:rsidP="004E3DFD">
    <w:pPr>
      <w:pStyle w:val="Header"/>
      <w:tabs>
        <w:tab w:val="clear" w:pos="4513"/>
        <w:tab w:val="clear" w:pos="9026"/>
        <w:tab w:val="left" w:pos="585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824E9"/>
    <w:rsid w:val="000B7D83"/>
    <w:rsid w:val="000D428D"/>
    <w:rsid w:val="00101BBC"/>
    <w:rsid w:val="001231B5"/>
    <w:rsid w:val="001451D8"/>
    <w:rsid w:val="00166BD3"/>
    <w:rsid w:val="001920A8"/>
    <w:rsid w:val="001C6758"/>
    <w:rsid w:val="001D7A02"/>
    <w:rsid w:val="001E6344"/>
    <w:rsid w:val="001F1704"/>
    <w:rsid w:val="00206C6C"/>
    <w:rsid w:val="002431F7"/>
    <w:rsid w:val="00281071"/>
    <w:rsid w:val="002814EF"/>
    <w:rsid w:val="0028429E"/>
    <w:rsid w:val="0028477E"/>
    <w:rsid w:val="002D078E"/>
    <w:rsid w:val="002F796A"/>
    <w:rsid w:val="0030000F"/>
    <w:rsid w:val="0030647B"/>
    <w:rsid w:val="00326E06"/>
    <w:rsid w:val="003745B6"/>
    <w:rsid w:val="003A697A"/>
    <w:rsid w:val="003B05BB"/>
    <w:rsid w:val="003F1469"/>
    <w:rsid w:val="00436338"/>
    <w:rsid w:val="00470077"/>
    <w:rsid w:val="00474FB5"/>
    <w:rsid w:val="00495BA0"/>
    <w:rsid w:val="004C79F2"/>
    <w:rsid w:val="004D0DA5"/>
    <w:rsid w:val="004E3DFD"/>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C76EF"/>
    <w:rsid w:val="007E77F2"/>
    <w:rsid w:val="007F441E"/>
    <w:rsid w:val="00811824"/>
    <w:rsid w:val="00847EC8"/>
    <w:rsid w:val="00885E08"/>
    <w:rsid w:val="008C3688"/>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C2A4B"/>
    <w:rsid w:val="00CE135F"/>
    <w:rsid w:val="00CE1E9B"/>
    <w:rsid w:val="00CE7B35"/>
    <w:rsid w:val="00D12234"/>
    <w:rsid w:val="00D14921"/>
    <w:rsid w:val="00D16541"/>
    <w:rsid w:val="00D176C3"/>
    <w:rsid w:val="00D7619B"/>
    <w:rsid w:val="00D771E7"/>
    <w:rsid w:val="00D83EA1"/>
    <w:rsid w:val="00D87663"/>
    <w:rsid w:val="00D971AF"/>
    <w:rsid w:val="00DF38AB"/>
    <w:rsid w:val="00DF7549"/>
    <w:rsid w:val="00E341B7"/>
    <w:rsid w:val="00E90FA1"/>
    <w:rsid w:val="00EA293D"/>
    <w:rsid w:val="00EA43B1"/>
    <w:rsid w:val="00EC2B41"/>
    <w:rsid w:val="00EE3C74"/>
    <w:rsid w:val="00EE5A2B"/>
    <w:rsid w:val="00F47530"/>
    <w:rsid w:val="00F508D1"/>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061A0-7BBE-402D-B821-4E79CEC6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30</cp:revision>
  <cp:lastPrinted>2023-04-28T08:37:00Z</cp:lastPrinted>
  <dcterms:created xsi:type="dcterms:W3CDTF">2023-05-02T07:26:00Z</dcterms:created>
  <dcterms:modified xsi:type="dcterms:W3CDTF">2024-01-17T08:00:00Z</dcterms:modified>
</cp:coreProperties>
</file>